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0C5E98" w14:textId="3F836C7E" w:rsidR="00FA11B5" w:rsidRDefault="00941193" w:rsidP="0036504B">
      <w:pPr>
        <w:spacing w:line="480" w:lineRule="auto"/>
      </w:pPr>
      <w:r>
        <w:t>Table 7</w:t>
      </w:r>
      <w:r w:rsidR="00AD7EFB">
        <w:t xml:space="preserve">- </w:t>
      </w:r>
      <w:r w:rsidR="00EC46B7">
        <w:t xml:space="preserve">Final </w:t>
      </w:r>
      <w:r w:rsidR="00726067">
        <w:t>logistic regression model with predictors</w:t>
      </w:r>
      <w:r w:rsidR="00AD7EFB">
        <w:t xml:space="preserve"> of mortality in patients admitted </w:t>
      </w:r>
      <w:r w:rsidR="005926F7">
        <w:t xml:space="preserve">to hospitals </w:t>
      </w:r>
      <w:r w:rsidR="00AD7EFB">
        <w:t xml:space="preserve">with </w:t>
      </w:r>
      <w:r>
        <w:t>confirmed pneumonia.</w:t>
      </w:r>
    </w:p>
    <w:p w14:paraId="4795D3A5" w14:textId="77777777" w:rsidR="00AD7EFB" w:rsidRDefault="00AD7EFB"/>
    <w:tbl>
      <w:tblPr>
        <w:tblStyle w:val="TableGrid"/>
        <w:tblW w:w="6109" w:type="dxa"/>
        <w:tblLayout w:type="fixed"/>
        <w:tblLook w:val="04A0" w:firstRow="1" w:lastRow="0" w:firstColumn="1" w:lastColumn="0" w:noHBand="0" w:noVBand="1"/>
      </w:tblPr>
      <w:tblGrid>
        <w:gridCol w:w="2016"/>
        <w:gridCol w:w="1300"/>
        <w:gridCol w:w="1300"/>
        <w:gridCol w:w="1493"/>
      </w:tblGrid>
      <w:tr w:rsidR="004B1CE9" w:rsidRPr="00AD7EFB" w14:paraId="4623018B" w14:textId="77777777" w:rsidTr="00726067">
        <w:trPr>
          <w:trHeight w:val="300"/>
        </w:trPr>
        <w:tc>
          <w:tcPr>
            <w:tcW w:w="2016" w:type="dxa"/>
            <w:noWrap/>
            <w:hideMark/>
          </w:tcPr>
          <w:p w14:paraId="59E54678" w14:textId="77777777" w:rsidR="004B1CE9" w:rsidRPr="00AD7EFB" w:rsidRDefault="004B1CE9" w:rsidP="004B1CE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D7EFB">
              <w:rPr>
                <w:rFonts w:ascii="Times New Roman" w:hAnsi="Times New Roman" w:cs="Times New Roman"/>
                <w:b/>
              </w:rPr>
              <w:t>Variables</w:t>
            </w:r>
          </w:p>
        </w:tc>
        <w:tc>
          <w:tcPr>
            <w:tcW w:w="1300" w:type="dxa"/>
            <w:noWrap/>
            <w:hideMark/>
          </w:tcPr>
          <w:p w14:paraId="4BCD4827" w14:textId="77777777" w:rsidR="004B1CE9" w:rsidRPr="007D1DE0" w:rsidRDefault="004B1CE9" w:rsidP="004B1CE9">
            <w:pPr>
              <w:spacing w:line="48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7D1DE0">
              <w:rPr>
                <w:rFonts w:ascii="Calibri" w:eastAsia="Times New Roman" w:hAnsi="Calibri" w:cs="Times New Roman"/>
                <w:b/>
                <w:color w:val="000000"/>
              </w:rPr>
              <w:t>OR</w:t>
            </w:r>
          </w:p>
        </w:tc>
        <w:tc>
          <w:tcPr>
            <w:tcW w:w="1300" w:type="dxa"/>
            <w:noWrap/>
            <w:hideMark/>
          </w:tcPr>
          <w:p w14:paraId="1D55E2DA" w14:textId="77777777" w:rsidR="004B1CE9" w:rsidRPr="007D1DE0" w:rsidRDefault="004B1CE9" w:rsidP="004B1CE9">
            <w:pPr>
              <w:spacing w:line="480" w:lineRule="auto"/>
              <w:jc w:val="center"/>
              <w:rPr>
                <w:rFonts w:ascii="Calibri" w:eastAsia="Times New Roman" w:hAnsi="Calibri" w:cs="Times New Roman"/>
                <w:b/>
                <w:color w:val="000000"/>
              </w:rPr>
            </w:pPr>
            <w:r w:rsidRPr="007D1DE0">
              <w:rPr>
                <w:rFonts w:ascii="Calibri" w:eastAsia="Times New Roman" w:hAnsi="Calibri" w:cs="Times New Roman"/>
                <w:b/>
                <w:color w:val="000000"/>
              </w:rPr>
              <w:t>95%CI</w:t>
            </w:r>
          </w:p>
        </w:tc>
        <w:tc>
          <w:tcPr>
            <w:tcW w:w="1493" w:type="dxa"/>
            <w:noWrap/>
            <w:hideMark/>
          </w:tcPr>
          <w:p w14:paraId="02EC8124" w14:textId="77777777" w:rsidR="004B1CE9" w:rsidRPr="00AD7EFB" w:rsidRDefault="004B1CE9" w:rsidP="000766AC">
            <w:pPr>
              <w:rPr>
                <w:rFonts w:ascii="Calibri" w:eastAsia="Times New Roman" w:hAnsi="Calibri" w:cs="Times New Roman"/>
                <w:color w:val="000000"/>
              </w:rPr>
            </w:pPr>
            <w:proofErr w:type="gramStart"/>
            <w:r w:rsidRPr="004B1CE9">
              <w:rPr>
                <w:rFonts w:ascii="Times New Roman" w:hAnsi="Times New Roman" w:cs="Times New Roman"/>
                <w:b/>
              </w:rPr>
              <w:t>p</w:t>
            </w:r>
            <w:proofErr w:type="gramEnd"/>
            <w:r w:rsidRPr="004B1CE9">
              <w:rPr>
                <w:rFonts w:ascii="Times New Roman" w:hAnsi="Times New Roman" w:cs="Times New Roman"/>
                <w:b/>
              </w:rPr>
              <w:t>-value</w:t>
            </w:r>
          </w:p>
        </w:tc>
      </w:tr>
      <w:tr w:rsidR="00726067" w:rsidRPr="00AD7EFB" w14:paraId="45A926C8" w14:textId="77777777" w:rsidTr="00726067">
        <w:trPr>
          <w:trHeight w:val="396"/>
        </w:trPr>
        <w:tc>
          <w:tcPr>
            <w:tcW w:w="2016" w:type="dxa"/>
            <w:noWrap/>
          </w:tcPr>
          <w:p w14:paraId="35C7ACA4" w14:textId="38CAFE40" w:rsidR="00726067" w:rsidRPr="00AD7EFB" w:rsidRDefault="00726067" w:rsidP="00D13610">
            <w:pPr>
              <w:rPr>
                <w:rFonts w:ascii="Times New Roman" w:hAnsi="Times New Roman" w:cs="Times New Roman"/>
                <w:b/>
              </w:rPr>
            </w:pPr>
            <w:r w:rsidRPr="00D13610">
              <w:rPr>
                <w:rFonts w:ascii="Times New Roman" w:hAnsi="Times New Roman" w:cs="Times New Roman"/>
                <w:b/>
              </w:rPr>
              <w:t>Age ≥ 65 years</w:t>
            </w:r>
          </w:p>
        </w:tc>
        <w:tc>
          <w:tcPr>
            <w:tcW w:w="1300" w:type="dxa"/>
            <w:noWrap/>
          </w:tcPr>
          <w:p w14:paraId="4836DF14" w14:textId="1B53FAFB" w:rsidR="00726067" w:rsidRPr="00D13610" w:rsidRDefault="00726067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D13610">
              <w:rPr>
                <w:rFonts w:ascii="Calibri" w:eastAsia="Times New Roman" w:hAnsi="Calibri" w:cs="Times New Roman"/>
                <w:color w:val="000000"/>
              </w:rPr>
              <w:t>1.82</w:t>
            </w:r>
          </w:p>
        </w:tc>
        <w:tc>
          <w:tcPr>
            <w:tcW w:w="1300" w:type="dxa"/>
            <w:noWrap/>
          </w:tcPr>
          <w:p w14:paraId="7C18D163" w14:textId="339BD442" w:rsidR="00726067" w:rsidRPr="00D13610" w:rsidRDefault="00726067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D13610">
              <w:rPr>
                <w:rFonts w:ascii="Calibri" w:eastAsia="Times New Roman" w:hAnsi="Calibri" w:cs="Times New Roman"/>
                <w:color w:val="000000"/>
              </w:rPr>
              <w:t>0.97-3.4</w:t>
            </w:r>
          </w:p>
        </w:tc>
        <w:tc>
          <w:tcPr>
            <w:tcW w:w="1493" w:type="dxa"/>
            <w:noWrap/>
          </w:tcPr>
          <w:p w14:paraId="5F25BBF9" w14:textId="7138151D" w:rsidR="00726067" w:rsidRPr="00D13610" w:rsidRDefault="00726067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D13610">
              <w:rPr>
                <w:rFonts w:ascii="Calibri" w:eastAsia="Times New Roman" w:hAnsi="Calibri" w:cs="Times New Roman"/>
                <w:color w:val="000000"/>
              </w:rPr>
              <w:t>0.0611</w:t>
            </w:r>
          </w:p>
        </w:tc>
      </w:tr>
      <w:tr w:rsidR="004B1CE9" w:rsidRPr="00AD7EFB" w14:paraId="20FF90BF" w14:textId="77777777" w:rsidTr="00726067">
        <w:trPr>
          <w:trHeight w:val="300"/>
        </w:trPr>
        <w:tc>
          <w:tcPr>
            <w:tcW w:w="2016" w:type="dxa"/>
            <w:noWrap/>
          </w:tcPr>
          <w:p w14:paraId="47FF0591" w14:textId="77777777" w:rsidR="004B1CE9" w:rsidRPr="00AD7EFB" w:rsidRDefault="004B1CE9" w:rsidP="00A0184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Sex: Male</w:t>
            </w:r>
          </w:p>
        </w:tc>
        <w:tc>
          <w:tcPr>
            <w:tcW w:w="1300" w:type="dxa"/>
            <w:noWrap/>
          </w:tcPr>
          <w:p w14:paraId="1D8574E1" w14:textId="57D1CB9D" w:rsidR="004B1CE9" w:rsidRPr="00AD7EFB" w:rsidRDefault="00726067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26067">
              <w:rPr>
                <w:rFonts w:ascii="Calibri" w:eastAsia="Times New Roman" w:hAnsi="Calibri" w:cs="Times New Roman"/>
                <w:color w:val="000000"/>
              </w:rPr>
              <w:t>1.40</w:t>
            </w:r>
          </w:p>
        </w:tc>
        <w:tc>
          <w:tcPr>
            <w:tcW w:w="1300" w:type="dxa"/>
            <w:noWrap/>
          </w:tcPr>
          <w:p w14:paraId="23E1901D" w14:textId="2B6C52F1" w:rsidR="004B1CE9" w:rsidRPr="00AD7EFB" w:rsidRDefault="00726067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26067">
              <w:rPr>
                <w:rFonts w:ascii="Calibri" w:eastAsia="Times New Roman" w:hAnsi="Calibri" w:cs="Times New Roman"/>
                <w:color w:val="000000"/>
              </w:rPr>
              <w:t>0.89</w:t>
            </w:r>
            <w:r>
              <w:rPr>
                <w:rFonts w:ascii="Calibri" w:eastAsia="Times New Roman" w:hAnsi="Calibri" w:cs="Times New Roman"/>
                <w:color w:val="000000"/>
              </w:rPr>
              <w:t>-2.20</w:t>
            </w:r>
          </w:p>
        </w:tc>
        <w:tc>
          <w:tcPr>
            <w:tcW w:w="1493" w:type="dxa"/>
            <w:noWrap/>
          </w:tcPr>
          <w:p w14:paraId="1F62811A" w14:textId="59B04FE6" w:rsidR="004B1CE9" w:rsidRPr="00AD7EFB" w:rsidRDefault="00726067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26067">
              <w:rPr>
                <w:rFonts w:ascii="Calibri" w:eastAsia="Times New Roman" w:hAnsi="Calibri" w:cs="Times New Roman"/>
                <w:color w:val="000000"/>
              </w:rPr>
              <w:t>0.1418</w:t>
            </w:r>
          </w:p>
        </w:tc>
      </w:tr>
      <w:tr w:rsidR="00726067" w:rsidRPr="00AD7EFB" w14:paraId="545FA428" w14:textId="77777777" w:rsidTr="00726067">
        <w:trPr>
          <w:trHeight w:val="300"/>
        </w:trPr>
        <w:tc>
          <w:tcPr>
            <w:tcW w:w="2016" w:type="dxa"/>
            <w:noWrap/>
          </w:tcPr>
          <w:p w14:paraId="3499B838" w14:textId="6E0C87CF" w:rsidR="00726067" w:rsidRDefault="00BD1854" w:rsidP="00A0184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Coug</w:t>
            </w:r>
            <w:r w:rsidR="00726067">
              <w:rPr>
                <w:rFonts w:ascii="Times New Roman" w:hAnsi="Times New Roman" w:cs="Times New Roman"/>
                <w:b/>
              </w:rPr>
              <w:t>h</w:t>
            </w:r>
          </w:p>
        </w:tc>
        <w:tc>
          <w:tcPr>
            <w:tcW w:w="1300" w:type="dxa"/>
            <w:noWrap/>
          </w:tcPr>
          <w:p w14:paraId="083D1CB5" w14:textId="4C20F259" w:rsidR="00726067" w:rsidRDefault="00726067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26067">
              <w:rPr>
                <w:rFonts w:ascii="Calibri" w:eastAsia="Times New Roman" w:hAnsi="Calibri" w:cs="Times New Roman"/>
                <w:color w:val="000000"/>
              </w:rPr>
              <w:t>0.79</w:t>
            </w:r>
          </w:p>
        </w:tc>
        <w:tc>
          <w:tcPr>
            <w:tcW w:w="1300" w:type="dxa"/>
            <w:noWrap/>
          </w:tcPr>
          <w:p w14:paraId="2B82EF7F" w14:textId="491ED73C" w:rsidR="00726067" w:rsidRDefault="00726067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26067">
              <w:rPr>
                <w:rFonts w:ascii="Calibri" w:eastAsia="Times New Roman" w:hAnsi="Calibri" w:cs="Times New Roman"/>
                <w:color w:val="000000"/>
              </w:rPr>
              <w:t>0.47</w:t>
            </w:r>
            <w:r>
              <w:rPr>
                <w:rFonts w:ascii="Calibri" w:eastAsia="Times New Roman" w:hAnsi="Calibri" w:cs="Times New Roman"/>
                <w:color w:val="000000"/>
              </w:rPr>
              <w:t>-1.37</w:t>
            </w:r>
          </w:p>
        </w:tc>
        <w:tc>
          <w:tcPr>
            <w:tcW w:w="1493" w:type="dxa"/>
            <w:noWrap/>
          </w:tcPr>
          <w:p w14:paraId="592AA743" w14:textId="3B6B0B13" w:rsidR="00726067" w:rsidRDefault="00726067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26067">
              <w:rPr>
                <w:rFonts w:ascii="Calibri" w:eastAsia="Times New Roman" w:hAnsi="Calibri" w:cs="Times New Roman"/>
                <w:color w:val="000000"/>
              </w:rPr>
              <w:t>0.3950</w:t>
            </w:r>
          </w:p>
        </w:tc>
      </w:tr>
      <w:tr w:rsidR="004B1CE9" w:rsidRPr="00AD7EFB" w14:paraId="55DF0112" w14:textId="77777777" w:rsidTr="00726067">
        <w:trPr>
          <w:trHeight w:val="300"/>
        </w:trPr>
        <w:tc>
          <w:tcPr>
            <w:tcW w:w="2016" w:type="dxa"/>
            <w:noWrap/>
            <w:hideMark/>
          </w:tcPr>
          <w:p w14:paraId="0760C21D" w14:textId="293123A7" w:rsidR="004B1CE9" w:rsidRPr="00AD7EFB" w:rsidRDefault="00726067" w:rsidP="00AD7EF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Chest pain</w:t>
            </w:r>
          </w:p>
        </w:tc>
        <w:tc>
          <w:tcPr>
            <w:tcW w:w="1300" w:type="dxa"/>
            <w:noWrap/>
            <w:hideMark/>
          </w:tcPr>
          <w:p w14:paraId="26037408" w14:textId="2B5F4303" w:rsidR="004B1CE9" w:rsidRPr="00AD7EFB" w:rsidRDefault="00726067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26067">
              <w:rPr>
                <w:rFonts w:ascii="Calibri" w:eastAsia="Times New Roman" w:hAnsi="Calibri" w:cs="Times New Roman"/>
                <w:color w:val="000000"/>
              </w:rPr>
              <w:t>0.75</w:t>
            </w:r>
          </w:p>
        </w:tc>
        <w:tc>
          <w:tcPr>
            <w:tcW w:w="1300" w:type="dxa"/>
            <w:noWrap/>
            <w:hideMark/>
          </w:tcPr>
          <w:p w14:paraId="6D8711CC" w14:textId="76B1A15C" w:rsidR="004B1CE9" w:rsidRPr="00AD7EFB" w:rsidRDefault="00726067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26067">
              <w:rPr>
                <w:rFonts w:ascii="Calibri" w:eastAsia="Times New Roman" w:hAnsi="Calibri" w:cs="Times New Roman"/>
                <w:color w:val="000000"/>
              </w:rPr>
              <w:t>0.41</w:t>
            </w:r>
            <w:r>
              <w:rPr>
                <w:rFonts w:ascii="Calibri" w:eastAsia="Times New Roman" w:hAnsi="Calibri" w:cs="Times New Roman"/>
                <w:color w:val="000000"/>
              </w:rPr>
              <w:t>-</w:t>
            </w:r>
            <w:r w:rsidRPr="00D13610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</w:rPr>
              <w:t>0</w:t>
            </w:r>
            <w:r w:rsidRPr="00726067">
              <w:rPr>
                <w:rFonts w:ascii="Calibri" w:eastAsia="Times New Roman" w:hAnsi="Calibri" w:cs="Times New Roman"/>
                <w:color w:val="000000"/>
              </w:rPr>
              <w:t>.33</w:t>
            </w:r>
          </w:p>
        </w:tc>
        <w:tc>
          <w:tcPr>
            <w:tcW w:w="1493" w:type="dxa"/>
            <w:noWrap/>
            <w:hideMark/>
          </w:tcPr>
          <w:p w14:paraId="71C2B678" w14:textId="2E4BC668" w:rsidR="004B1CE9" w:rsidRPr="00AD7EFB" w:rsidRDefault="00726067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0.3435</w:t>
            </w:r>
          </w:p>
        </w:tc>
      </w:tr>
      <w:tr w:rsidR="004B1CE9" w:rsidRPr="00AD7EFB" w14:paraId="3B4F3F1C" w14:textId="77777777" w:rsidTr="00726067">
        <w:trPr>
          <w:trHeight w:val="337"/>
        </w:trPr>
        <w:tc>
          <w:tcPr>
            <w:tcW w:w="2016" w:type="dxa"/>
            <w:noWrap/>
            <w:hideMark/>
          </w:tcPr>
          <w:p w14:paraId="6738E388" w14:textId="6FB080D3" w:rsidR="004B1CE9" w:rsidRPr="00AD7EFB" w:rsidRDefault="00726067" w:rsidP="008655A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Confusion</w:t>
            </w:r>
          </w:p>
        </w:tc>
        <w:tc>
          <w:tcPr>
            <w:tcW w:w="1300" w:type="dxa"/>
            <w:noWrap/>
            <w:hideMark/>
          </w:tcPr>
          <w:p w14:paraId="0C7DCA00" w14:textId="5CA22D46" w:rsidR="004B1CE9" w:rsidRPr="00AD7EFB" w:rsidRDefault="00726067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26067">
              <w:rPr>
                <w:rFonts w:ascii="Calibri" w:eastAsia="Times New Roman" w:hAnsi="Calibri" w:cs="Times New Roman"/>
                <w:color w:val="000000"/>
              </w:rPr>
              <w:t>1.84</w:t>
            </w:r>
          </w:p>
        </w:tc>
        <w:tc>
          <w:tcPr>
            <w:tcW w:w="1300" w:type="dxa"/>
            <w:noWrap/>
            <w:hideMark/>
          </w:tcPr>
          <w:p w14:paraId="50BB2390" w14:textId="2B9316F1" w:rsidR="004B1CE9" w:rsidRPr="00AD7EFB" w:rsidRDefault="00726067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1.09-</w:t>
            </w:r>
            <w:r w:rsidRPr="00726067">
              <w:rPr>
                <w:rFonts w:ascii="Calibri" w:eastAsia="Times New Roman" w:hAnsi="Calibri" w:cs="Times New Roman"/>
                <w:color w:val="000000"/>
              </w:rPr>
              <w:t>3.07</w:t>
            </w:r>
          </w:p>
        </w:tc>
        <w:tc>
          <w:tcPr>
            <w:tcW w:w="1493" w:type="dxa"/>
            <w:noWrap/>
            <w:hideMark/>
          </w:tcPr>
          <w:p w14:paraId="365022AE" w14:textId="35A71558" w:rsidR="004B1CE9" w:rsidRPr="00AD7EFB" w:rsidRDefault="00726067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26067">
              <w:rPr>
                <w:rFonts w:ascii="Calibri" w:eastAsia="Times New Roman" w:hAnsi="Calibri" w:cs="Times New Roman"/>
                <w:color w:val="000000"/>
              </w:rPr>
              <w:t>0.0216</w:t>
            </w:r>
          </w:p>
        </w:tc>
      </w:tr>
      <w:tr w:rsidR="004B1CE9" w:rsidRPr="00AD7EFB" w14:paraId="1B6C93F6" w14:textId="77777777" w:rsidTr="00726067">
        <w:trPr>
          <w:trHeight w:val="128"/>
        </w:trPr>
        <w:tc>
          <w:tcPr>
            <w:tcW w:w="2016" w:type="dxa"/>
            <w:noWrap/>
            <w:hideMark/>
          </w:tcPr>
          <w:p w14:paraId="6A34DD1A" w14:textId="18C0760B" w:rsidR="004B1CE9" w:rsidRPr="00D13610" w:rsidRDefault="00726067" w:rsidP="00AD7EF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Sweating</w:t>
            </w:r>
          </w:p>
        </w:tc>
        <w:tc>
          <w:tcPr>
            <w:tcW w:w="1300" w:type="dxa"/>
            <w:noWrap/>
            <w:hideMark/>
          </w:tcPr>
          <w:p w14:paraId="091316AD" w14:textId="32570A20" w:rsidR="004B1CE9" w:rsidRPr="00AD7EFB" w:rsidRDefault="00726067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26067">
              <w:rPr>
                <w:rFonts w:ascii="Calibri" w:eastAsia="Times New Roman" w:hAnsi="Calibri" w:cs="Times New Roman"/>
                <w:color w:val="000000"/>
              </w:rPr>
              <w:t>1.30</w:t>
            </w:r>
          </w:p>
        </w:tc>
        <w:tc>
          <w:tcPr>
            <w:tcW w:w="1300" w:type="dxa"/>
            <w:noWrap/>
            <w:hideMark/>
          </w:tcPr>
          <w:p w14:paraId="3C59915D" w14:textId="1C5CBD5A" w:rsidR="004B1CE9" w:rsidRPr="00AD7EFB" w:rsidRDefault="00726067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0.31-</w:t>
            </w:r>
            <w:r w:rsidRPr="00726067">
              <w:rPr>
                <w:rFonts w:ascii="Calibri" w:eastAsia="Times New Roman" w:hAnsi="Calibri" w:cs="Times New Roman"/>
                <w:color w:val="000000"/>
              </w:rPr>
              <w:t>4.62</w:t>
            </w:r>
          </w:p>
        </w:tc>
        <w:tc>
          <w:tcPr>
            <w:tcW w:w="1493" w:type="dxa"/>
            <w:noWrap/>
            <w:hideMark/>
          </w:tcPr>
          <w:p w14:paraId="532A5E32" w14:textId="0944E830" w:rsidR="004B1CE9" w:rsidRPr="00AD7EFB" w:rsidRDefault="00726067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26067">
              <w:rPr>
                <w:rFonts w:ascii="Calibri" w:eastAsia="Times New Roman" w:hAnsi="Calibri" w:cs="Times New Roman"/>
                <w:color w:val="000000"/>
              </w:rPr>
              <w:t>0.6987</w:t>
            </w:r>
          </w:p>
        </w:tc>
      </w:tr>
      <w:tr w:rsidR="004B1CE9" w:rsidRPr="00AD7EFB" w14:paraId="2111139A" w14:textId="77777777" w:rsidTr="00726067">
        <w:trPr>
          <w:trHeight w:val="300"/>
        </w:trPr>
        <w:tc>
          <w:tcPr>
            <w:tcW w:w="2016" w:type="dxa"/>
            <w:noWrap/>
            <w:hideMark/>
          </w:tcPr>
          <w:p w14:paraId="35606AA0" w14:textId="45BF62E7" w:rsidR="004B1CE9" w:rsidRPr="00AD7EFB" w:rsidRDefault="00726067" w:rsidP="00AD7EF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Chills</w:t>
            </w:r>
          </w:p>
        </w:tc>
        <w:tc>
          <w:tcPr>
            <w:tcW w:w="1300" w:type="dxa"/>
            <w:noWrap/>
            <w:hideMark/>
          </w:tcPr>
          <w:p w14:paraId="4EE74508" w14:textId="165D3525" w:rsidR="004B1CE9" w:rsidRPr="00AD7EFB" w:rsidRDefault="00726067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26067">
              <w:rPr>
                <w:rFonts w:ascii="Calibri" w:eastAsia="Times New Roman" w:hAnsi="Calibri" w:cs="Times New Roman"/>
                <w:color w:val="000000"/>
              </w:rPr>
              <w:t>0.30</w:t>
            </w:r>
          </w:p>
        </w:tc>
        <w:tc>
          <w:tcPr>
            <w:tcW w:w="1300" w:type="dxa"/>
            <w:noWrap/>
            <w:hideMark/>
          </w:tcPr>
          <w:p w14:paraId="195013A2" w14:textId="4C6F411E" w:rsidR="004B1CE9" w:rsidRPr="00AD7EFB" w:rsidRDefault="00726067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0.07-</w:t>
            </w:r>
            <w:r w:rsidRPr="00726067">
              <w:rPr>
                <w:rFonts w:ascii="Calibri" w:eastAsia="Times New Roman" w:hAnsi="Calibri" w:cs="Times New Roman"/>
                <w:color w:val="000000"/>
              </w:rPr>
              <w:t>0.88</w:t>
            </w:r>
          </w:p>
        </w:tc>
        <w:tc>
          <w:tcPr>
            <w:tcW w:w="1493" w:type="dxa"/>
            <w:noWrap/>
            <w:hideMark/>
          </w:tcPr>
          <w:p w14:paraId="300DEB85" w14:textId="4D7FD3F7" w:rsidR="004B1CE9" w:rsidRPr="00AD7EFB" w:rsidRDefault="00726067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26067">
              <w:rPr>
                <w:rFonts w:ascii="Calibri" w:eastAsia="Times New Roman" w:hAnsi="Calibri" w:cs="Times New Roman"/>
                <w:color w:val="000000"/>
              </w:rPr>
              <w:t>0.0544</w:t>
            </w:r>
          </w:p>
        </w:tc>
      </w:tr>
      <w:tr w:rsidR="004B1CE9" w:rsidRPr="00AD7EFB" w14:paraId="07EC5E75" w14:textId="77777777" w:rsidTr="00726067">
        <w:trPr>
          <w:trHeight w:val="300"/>
        </w:trPr>
        <w:tc>
          <w:tcPr>
            <w:tcW w:w="2016" w:type="dxa"/>
            <w:noWrap/>
          </w:tcPr>
          <w:p w14:paraId="2729BCF5" w14:textId="36761135" w:rsidR="004B1CE9" w:rsidRPr="007D1DE0" w:rsidRDefault="00726067" w:rsidP="00AD7EF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Myalgia</w:t>
            </w:r>
          </w:p>
        </w:tc>
        <w:tc>
          <w:tcPr>
            <w:tcW w:w="1300" w:type="dxa"/>
            <w:noWrap/>
          </w:tcPr>
          <w:p w14:paraId="0742DDD2" w14:textId="2B456199" w:rsidR="004B1CE9" w:rsidRDefault="00726067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26067">
              <w:rPr>
                <w:rFonts w:ascii="Calibri" w:eastAsia="Times New Roman" w:hAnsi="Calibri" w:cs="Times New Roman"/>
                <w:color w:val="000000"/>
              </w:rPr>
              <w:t>0.60</w:t>
            </w:r>
          </w:p>
        </w:tc>
        <w:tc>
          <w:tcPr>
            <w:tcW w:w="1300" w:type="dxa"/>
            <w:noWrap/>
          </w:tcPr>
          <w:p w14:paraId="2B447A76" w14:textId="180B9C89" w:rsidR="004B1CE9" w:rsidRPr="004B1CE9" w:rsidRDefault="00726067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0.28-</w:t>
            </w:r>
            <w:r w:rsidRPr="00726067">
              <w:rPr>
                <w:rFonts w:ascii="Calibri" w:eastAsia="Times New Roman" w:hAnsi="Calibri" w:cs="Times New Roman"/>
                <w:color w:val="000000"/>
              </w:rPr>
              <w:t>1.17</w:t>
            </w:r>
          </w:p>
        </w:tc>
        <w:tc>
          <w:tcPr>
            <w:tcW w:w="1493" w:type="dxa"/>
            <w:noWrap/>
          </w:tcPr>
          <w:p w14:paraId="7D1ACB0B" w14:textId="41E88CB3" w:rsidR="004B1CE9" w:rsidRDefault="00726067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26067">
              <w:rPr>
                <w:rFonts w:ascii="Calibri" w:eastAsia="Times New Roman" w:hAnsi="Calibri" w:cs="Times New Roman"/>
                <w:color w:val="000000"/>
              </w:rPr>
              <w:t>0.1548</w:t>
            </w:r>
          </w:p>
        </w:tc>
      </w:tr>
      <w:tr w:rsidR="00726067" w:rsidRPr="00AD7EFB" w14:paraId="49CB2296" w14:textId="77777777" w:rsidTr="00726067">
        <w:trPr>
          <w:trHeight w:val="300"/>
        </w:trPr>
        <w:tc>
          <w:tcPr>
            <w:tcW w:w="2016" w:type="dxa"/>
            <w:noWrap/>
          </w:tcPr>
          <w:p w14:paraId="0792CB9A" w14:textId="4D59F42B" w:rsidR="00726067" w:rsidRPr="00D13610" w:rsidRDefault="00726067" w:rsidP="00D13610">
            <w:pPr>
              <w:rPr>
                <w:rFonts w:ascii="Times New Roman" w:hAnsi="Times New Roman" w:cs="Times New Roman"/>
                <w:b/>
                <w:vertAlign w:val="superscript"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Feve</w:t>
            </w:r>
            <w:r w:rsidR="00D13610">
              <w:rPr>
                <w:rFonts w:ascii="Times New Roman" w:hAnsi="Times New Roman" w:cs="Times New Roman"/>
                <w:b/>
              </w:rPr>
              <w:t>r</w:t>
            </w:r>
            <w:r w:rsidR="00D13610" w:rsidRPr="00D13610">
              <w:rPr>
                <w:rFonts w:ascii="Times New Roman" w:hAnsi="Times New Roman" w:cs="Times New Roman"/>
                <w:b/>
                <w:vertAlign w:val="superscript"/>
              </w:rPr>
              <w:t>a</w:t>
            </w:r>
            <w:proofErr w:type="spellEnd"/>
          </w:p>
        </w:tc>
        <w:tc>
          <w:tcPr>
            <w:tcW w:w="1300" w:type="dxa"/>
            <w:noWrap/>
          </w:tcPr>
          <w:p w14:paraId="2599830D" w14:textId="053C5065" w:rsidR="00726067" w:rsidRPr="00726067" w:rsidRDefault="00726067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26067">
              <w:rPr>
                <w:rFonts w:ascii="Calibri" w:eastAsia="Times New Roman" w:hAnsi="Calibri" w:cs="Times New Roman"/>
                <w:color w:val="000000"/>
              </w:rPr>
              <w:t>0.61</w:t>
            </w:r>
          </w:p>
        </w:tc>
        <w:tc>
          <w:tcPr>
            <w:tcW w:w="1300" w:type="dxa"/>
            <w:noWrap/>
          </w:tcPr>
          <w:p w14:paraId="0D4554BB" w14:textId="47FED1A3" w:rsidR="00726067" w:rsidRDefault="00726067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0.37-</w:t>
            </w:r>
            <w:r w:rsidRPr="00726067">
              <w:rPr>
                <w:rFonts w:ascii="Calibri" w:eastAsia="Times New Roman" w:hAnsi="Calibri" w:cs="Times New Roman"/>
                <w:color w:val="000000"/>
              </w:rPr>
              <w:t>0.98</w:t>
            </w:r>
          </w:p>
        </w:tc>
        <w:tc>
          <w:tcPr>
            <w:tcW w:w="1493" w:type="dxa"/>
            <w:noWrap/>
          </w:tcPr>
          <w:p w14:paraId="37D03697" w14:textId="25AC7A87" w:rsidR="00726067" w:rsidRPr="00726067" w:rsidRDefault="00726067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726067">
              <w:rPr>
                <w:rFonts w:ascii="Calibri" w:eastAsia="Times New Roman" w:hAnsi="Calibri" w:cs="Times New Roman"/>
                <w:color w:val="000000"/>
              </w:rPr>
              <w:t>0.0440</w:t>
            </w:r>
          </w:p>
        </w:tc>
      </w:tr>
      <w:tr w:rsidR="00726067" w:rsidRPr="00AD7EFB" w14:paraId="078B46A9" w14:textId="77777777" w:rsidTr="00726067">
        <w:trPr>
          <w:trHeight w:val="300"/>
        </w:trPr>
        <w:tc>
          <w:tcPr>
            <w:tcW w:w="2016" w:type="dxa"/>
            <w:noWrap/>
          </w:tcPr>
          <w:p w14:paraId="07E62605" w14:textId="395EF0B9" w:rsidR="00726067" w:rsidRDefault="00BD1854" w:rsidP="00AD7EF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Multilobar Infiltrates</w:t>
            </w:r>
          </w:p>
        </w:tc>
        <w:tc>
          <w:tcPr>
            <w:tcW w:w="1300" w:type="dxa"/>
            <w:noWrap/>
          </w:tcPr>
          <w:p w14:paraId="234D4BDC" w14:textId="5DE20EB5" w:rsidR="00726067" w:rsidRPr="00726067" w:rsidRDefault="00BD1854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D1854">
              <w:rPr>
                <w:rFonts w:ascii="Calibri" w:eastAsia="Times New Roman" w:hAnsi="Calibri" w:cs="Times New Roman"/>
                <w:color w:val="000000"/>
              </w:rPr>
              <w:t>1.42</w:t>
            </w:r>
          </w:p>
        </w:tc>
        <w:tc>
          <w:tcPr>
            <w:tcW w:w="1300" w:type="dxa"/>
            <w:noWrap/>
          </w:tcPr>
          <w:p w14:paraId="6763F9AE" w14:textId="777FE8B6" w:rsidR="00726067" w:rsidRDefault="00BD1854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0.89-</w:t>
            </w:r>
            <w:r w:rsidRPr="00BD1854">
              <w:rPr>
                <w:rFonts w:ascii="Calibri" w:eastAsia="Times New Roman" w:hAnsi="Calibri" w:cs="Times New Roman"/>
                <w:color w:val="000000"/>
              </w:rPr>
              <w:t>2.26</w:t>
            </w:r>
          </w:p>
        </w:tc>
        <w:tc>
          <w:tcPr>
            <w:tcW w:w="1493" w:type="dxa"/>
            <w:noWrap/>
          </w:tcPr>
          <w:p w14:paraId="016E8259" w14:textId="470EE50B" w:rsidR="00726067" w:rsidRPr="00726067" w:rsidRDefault="00BD1854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D1854">
              <w:rPr>
                <w:rFonts w:ascii="Calibri" w:eastAsia="Times New Roman" w:hAnsi="Calibri" w:cs="Times New Roman"/>
                <w:color w:val="000000"/>
              </w:rPr>
              <w:t>0.1358</w:t>
            </w:r>
          </w:p>
        </w:tc>
      </w:tr>
      <w:tr w:rsidR="000766AC" w:rsidRPr="00AD7EFB" w14:paraId="1BDE6B03" w14:textId="77777777" w:rsidTr="00726067">
        <w:trPr>
          <w:trHeight w:val="300"/>
        </w:trPr>
        <w:tc>
          <w:tcPr>
            <w:tcW w:w="2016" w:type="dxa"/>
            <w:noWrap/>
          </w:tcPr>
          <w:p w14:paraId="11F072EB" w14:textId="77777777" w:rsidR="000766AC" w:rsidRDefault="000766AC" w:rsidP="00AD7EFB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Pleural effusion</w:t>
            </w:r>
          </w:p>
        </w:tc>
        <w:tc>
          <w:tcPr>
            <w:tcW w:w="1300" w:type="dxa"/>
            <w:noWrap/>
          </w:tcPr>
          <w:p w14:paraId="50754EA1" w14:textId="0F8594B5" w:rsidR="000766AC" w:rsidRDefault="00BD1854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1.76</w:t>
            </w:r>
          </w:p>
        </w:tc>
        <w:tc>
          <w:tcPr>
            <w:tcW w:w="1300" w:type="dxa"/>
            <w:noWrap/>
          </w:tcPr>
          <w:p w14:paraId="3F56453D" w14:textId="1EB944F1" w:rsidR="000766AC" w:rsidRPr="000766AC" w:rsidRDefault="00BD1854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1.01-</w:t>
            </w:r>
            <w:r w:rsidRPr="00BD1854">
              <w:rPr>
                <w:rFonts w:ascii="Calibri" w:eastAsia="Times New Roman" w:hAnsi="Calibri" w:cs="Times New Roman"/>
                <w:color w:val="000000"/>
              </w:rPr>
              <w:t>3.01</w:t>
            </w:r>
          </w:p>
        </w:tc>
        <w:tc>
          <w:tcPr>
            <w:tcW w:w="1493" w:type="dxa"/>
            <w:noWrap/>
          </w:tcPr>
          <w:p w14:paraId="6BAB0B53" w14:textId="5F06CF94" w:rsidR="000766AC" w:rsidRDefault="00BD1854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D1854">
              <w:rPr>
                <w:rFonts w:ascii="Calibri" w:eastAsia="Times New Roman" w:hAnsi="Calibri" w:cs="Times New Roman"/>
                <w:color w:val="000000"/>
              </w:rPr>
              <w:t>0.0422</w:t>
            </w:r>
          </w:p>
        </w:tc>
      </w:tr>
      <w:tr w:rsidR="00BD1854" w:rsidRPr="00AD7EFB" w14:paraId="3AF02D57" w14:textId="77777777" w:rsidTr="00726067">
        <w:trPr>
          <w:trHeight w:val="300"/>
        </w:trPr>
        <w:tc>
          <w:tcPr>
            <w:tcW w:w="2016" w:type="dxa"/>
            <w:noWrap/>
          </w:tcPr>
          <w:p w14:paraId="048794B8" w14:textId="748DA9D4" w:rsidR="00BD1854" w:rsidRDefault="00BD1854" w:rsidP="00AD7EFB">
            <w:pPr>
              <w:rPr>
                <w:rFonts w:ascii="Times New Roman" w:hAnsi="Times New Roman" w:cs="Times New Roman"/>
                <w:b/>
              </w:rPr>
            </w:pPr>
            <w:r w:rsidRPr="00D13610">
              <w:rPr>
                <w:rFonts w:ascii="Times New Roman" w:hAnsi="Times New Roman" w:cs="Times New Roman"/>
                <w:b/>
              </w:rPr>
              <w:t>Urea &gt;50 mg/dl</w:t>
            </w:r>
          </w:p>
        </w:tc>
        <w:tc>
          <w:tcPr>
            <w:tcW w:w="1300" w:type="dxa"/>
            <w:noWrap/>
          </w:tcPr>
          <w:p w14:paraId="6060FDCE" w14:textId="712DDDED" w:rsidR="00BD1854" w:rsidRDefault="00BD1854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D1854">
              <w:rPr>
                <w:rFonts w:ascii="Calibri" w:eastAsia="Times New Roman" w:hAnsi="Calibri" w:cs="Times New Roman"/>
                <w:color w:val="000000"/>
              </w:rPr>
              <w:t>1.73</w:t>
            </w:r>
          </w:p>
        </w:tc>
        <w:tc>
          <w:tcPr>
            <w:tcW w:w="1300" w:type="dxa"/>
            <w:noWrap/>
          </w:tcPr>
          <w:p w14:paraId="03F5B310" w14:textId="557AF8BA" w:rsidR="00BD1854" w:rsidRDefault="00BD1854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1.06-</w:t>
            </w:r>
            <w:r w:rsidRPr="00BD1854">
              <w:rPr>
                <w:rFonts w:ascii="Calibri" w:eastAsia="Times New Roman" w:hAnsi="Calibri" w:cs="Times New Roman"/>
                <w:color w:val="000000"/>
              </w:rPr>
              <w:t>2.86</w:t>
            </w:r>
          </w:p>
        </w:tc>
        <w:tc>
          <w:tcPr>
            <w:tcW w:w="1493" w:type="dxa"/>
            <w:noWrap/>
          </w:tcPr>
          <w:p w14:paraId="03E31D85" w14:textId="63640A52" w:rsidR="00BD1854" w:rsidRPr="00BD1854" w:rsidRDefault="00BD1854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D1854">
              <w:rPr>
                <w:rFonts w:ascii="Calibri" w:eastAsia="Times New Roman" w:hAnsi="Calibri" w:cs="Times New Roman"/>
                <w:color w:val="000000"/>
              </w:rPr>
              <w:t>0.0309</w:t>
            </w:r>
          </w:p>
        </w:tc>
      </w:tr>
      <w:tr w:rsidR="00BD1854" w:rsidRPr="00AD7EFB" w14:paraId="09C14030" w14:textId="77777777" w:rsidTr="00726067">
        <w:trPr>
          <w:trHeight w:val="300"/>
        </w:trPr>
        <w:tc>
          <w:tcPr>
            <w:tcW w:w="2016" w:type="dxa"/>
            <w:noWrap/>
          </w:tcPr>
          <w:p w14:paraId="4B4513FD" w14:textId="66F3CD59" w:rsidR="00BD1854" w:rsidRPr="00D13610" w:rsidRDefault="00BD1854" w:rsidP="00AD7EFB">
            <w:pPr>
              <w:rPr>
                <w:rFonts w:ascii="Times New Roman" w:hAnsi="Times New Roman" w:cs="Times New Roman"/>
                <w:b/>
              </w:rPr>
            </w:pPr>
            <w:r w:rsidRPr="00D13610">
              <w:rPr>
                <w:rFonts w:ascii="Times New Roman" w:hAnsi="Times New Roman" w:cs="Times New Roman"/>
                <w:b/>
              </w:rPr>
              <w:t>Hypotension</w:t>
            </w:r>
          </w:p>
        </w:tc>
        <w:tc>
          <w:tcPr>
            <w:tcW w:w="1300" w:type="dxa"/>
            <w:noWrap/>
          </w:tcPr>
          <w:p w14:paraId="341C9FA0" w14:textId="668CA983" w:rsidR="00BD1854" w:rsidRPr="00BD1854" w:rsidRDefault="00BD1854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D1854">
              <w:rPr>
                <w:rFonts w:ascii="Calibri" w:eastAsia="Times New Roman" w:hAnsi="Calibri" w:cs="Times New Roman"/>
                <w:color w:val="000000"/>
              </w:rPr>
              <w:t>1.79</w:t>
            </w:r>
          </w:p>
        </w:tc>
        <w:tc>
          <w:tcPr>
            <w:tcW w:w="1300" w:type="dxa"/>
            <w:noWrap/>
          </w:tcPr>
          <w:p w14:paraId="49247CAA" w14:textId="5FCADD35" w:rsidR="00BD1854" w:rsidRDefault="00BD1854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1.00-</w:t>
            </w:r>
            <w:r w:rsidRPr="00BD1854">
              <w:rPr>
                <w:rFonts w:ascii="Calibri" w:eastAsia="Times New Roman" w:hAnsi="Calibri" w:cs="Times New Roman"/>
                <w:color w:val="000000"/>
              </w:rPr>
              <w:t>3.13</w:t>
            </w:r>
          </w:p>
        </w:tc>
        <w:tc>
          <w:tcPr>
            <w:tcW w:w="1493" w:type="dxa"/>
            <w:noWrap/>
          </w:tcPr>
          <w:p w14:paraId="17CF60CC" w14:textId="7B9D89DA" w:rsidR="00BD1854" w:rsidRPr="00BD1854" w:rsidRDefault="00BD1854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D1854">
              <w:rPr>
                <w:rFonts w:ascii="Calibri" w:eastAsia="Times New Roman" w:hAnsi="Calibri" w:cs="Times New Roman"/>
                <w:color w:val="000000"/>
              </w:rPr>
              <w:t>0.0456</w:t>
            </w:r>
          </w:p>
        </w:tc>
      </w:tr>
      <w:tr w:rsidR="00BD1854" w:rsidRPr="00AD7EFB" w14:paraId="2B6D19E8" w14:textId="77777777" w:rsidTr="00726067">
        <w:trPr>
          <w:trHeight w:val="300"/>
        </w:trPr>
        <w:tc>
          <w:tcPr>
            <w:tcW w:w="2016" w:type="dxa"/>
            <w:noWrap/>
          </w:tcPr>
          <w:p w14:paraId="1BB1A110" w14:textId="196BFE4B" w:rsidR="00BD1854" w:rsidRPr="00D13610" w:rsidRDefault="00BD1854" w:rsidP="00AD7EFB">
            <w:pPr>
              <w:rPr>
                <w:rFonts w:ascii="Times New Roman" w:hAnsi="Times New Roman" w:cs="Times New Roman"/>
                <w:b/>
              </w:rPr>
            </w:pPr>
            <w:r w:rsidRPr="00D13610">
              <w:rPr>
                <w:rFonts w:ascii="Times New Roman" w:hAnsi="Times New Roman" w:cs="Times New Roman"/>
                <w:b/>
              </w:rPr>
              <w:t>Respiratory rate &gt; 30 breaths/min</w:t>
            </w:r>
          </w:p>
        </w:tc>
        <w:tc>
          <w:tcPr>
            <w:tcW w:w="1300" w:type="dxa"/>
            <w:noWrap/>
          </w:tcPr>
          <w:p w14:paraId="087CAD85" w14:textId="13E6292E" w:rsidR="00BD1854" w:rsidRPr="00BD1854" w:rsidRDefault="00BD1854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D1854">
              <w:rPr>
                <w:rFonts w:ascii="Calibri" w:eastAsia="Times New Roman" w:hAnsi="Calibri" w:cs="Times New Roman"/>
                <w:color w:val="000000"/>
              </w:rPr>
              <w:t>2.14</w:t>
            </w:r>
          </w:p>
        </w:tc>
        <w:tc>
          <w:tcPr>
            <w:tcW w:w="1300" w:type="dxa"/>
            <w:noWrap/>
          </w:tcPr>
          <w:p w14:paraId="32197E77" w14:textId="7F63CD96" w:rsidR="00BD1854" w:rsidRDefault="00BD1854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1.21-</w:t>
            </w:r>
            <w:r w:rsidRPr="00BD1854">
              <w:rPr>
                <w:rFonts w:ascii="Calibri" w:eastAsia="Times New Roman" w:hAnsi="Calibri" w:cs="Times New Roman"/>
                <w:color w:val="000000"/>
              </w:rPr>
              <w:t>3.72</w:t>
            </w:r>
          </w:p>
        </w:tc>
        <w:tc>
          <w:tcPr>
            <w:tcW w:w="1493" w:type="dxa"/>
            <w:noWrap/>
          </w:tcPr>
          <w:p w14:paraId="17156915" w14:textId="44969DD7" w:rsidR="00BD1854" w:rsidRPr="00BD1854" w:rsidRDefault="00BD1854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D1854">
              <w:rPr>
                <w:rFonts w:ascii="Calibri" w:eastAsia="Times New Roman" w:hAnsi="Calibri" w:cs="Times New Roman"/>
                <w:color w:val="000000"/>
              </w:rPr>
              <w:t>0.0074</w:t>
            </w:r>
          </w:p>
        </w:tc>
      </w:tr>
      <w:tr w:rsidR="00BD1854" w:rsidRPr="00AD7EFB" w14:paraId="184794BD" w14:textId="77777777" w:rsidTr="00726067">
        <w:trPr>
          <w:trHeight w:val="300"/>
        </w:trPr>
        <w:tc>
          <w:tcPr>
            <w:tcW w:w="2016" w:type="dxa"/>
            <w:noWrap/>
          </w:tcPr>
          <w:p w14:paraId="01428F51" w14:textId="77FC0EEA" w:rsidR="00BD1854" w:rsidRPr="00D13610" w:rsidRDefault="00BD1854" w:rsidP="00AD7EFB">
            <w:pPr>
              <w:rPr>
                <w:rFonts w:ascii="Times New Roman" w:hAnsi="Times New Roman" w:cs="Times New Roman"/>
                <w:b/>
                <w:vertAlign w:val="superscript"/>
              </w:rPr>
            </w:pPr>
            <w:proofErr w:type="spellStart"/>
            <w:r w:rsidRPr="00D13610">
              <w:rPr>
                <w:rFonts w:ascii="Times New Roman" w:hAnsi="Times New Roman" w:cs="Times New Roman"/>
                <w:b/>
              </w:rPr>
              <w:t>Thrombocytopenia</w:t>
            </w:r>
            <w:r w:rsidR="00D13610">
              <w:rPr>
                <w:rFonts w:ascii="Times New Roman" w:hAnsi="Times New Roman" w:cs="Times New Roman"/>
                <w:b/>
                <w:vertAlign w:val="superscript"/>
              </w:rPr>
              <w:t>c</w:t>
            </w:r>
            <w:proofErr w:type="spellEnd"/>
          </w:p>
        </w:tc>
        <w:tc>
          <w:tcPr>
            <w:tcW w:w="1300" w:type="dxa"/>
            <w:noWrap/>
          </w:tcPr>
          <w:p w14:paraId="7180B97D" w14:textId="59842919" w:rsidR="00BD1854" w:rsidRPr="00BD1854" w:rsidRDefault="00BD1854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D1854">
              <w:rPr>
                <w:rFonts w:ascii="Calibri" w:eastAsia="Times New Roman" w:hAnsi="Calibri" w:cs="Times New Roman"/>
                <w:color w:val="000000"/>
              </w:rPr>
              <w:t>2.78</w:t>
            </w:r>
          </w:p>
        </w:tc>
        <w:tc>
          <w:tcPr>
            <w:tcW w:w="1300" w:type="dxa"/>
            <w:noWrap/>
          </w:tcPr>
          <w:p w14:paraId="7258F0E9" w14:textId="57D0C3EA" w:rsidR="00BD1854" w:rsidRDefault="00BD1854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0.94-</w:t>
            </w:r>
            <w:r w:rsidRPr="00BD1854">
              <w:rPr>
                <w:rFonts w:ascii="Calibri" w:eastAsia="Times New Roman" w:hAnsi="Calibri" w:cs="Times New Roman"/>
                <w:color w:val="000000"/>
              </w:rPr>
              <w:t>7.19</w:t>
            </w:r>
          </w:p>
        </w:tc>
        <w:tc>
          <w:tcPr>
            <w:tcW w:w="1493" w:type="dxa"/>
            <w:noWrap/>
          </w:tcPr>
          <w:p w14:paraId="591F13CD" w14:textId="6A5B917D" w:rsidR="00BD1854" w:rsidRPr="00BD1854" w:rsidRDefault="00BD1854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D1854">
              <w:rPr>
                <w:rFonts w:ascii="Calibri" w:eastAsia="Times New Roman" w:hAnsi="Calibri" w:cs="Times New Roman"/>
                <w:color w:val="000000"/>
              </w:rPr>
              <w:t>0.0458</w:t>
            </w:r>
          </w:p>
        </w:tc>
      </w:tr>
      <w:tr w:rsidR="00BD1854" w:rsidRPr="00AD7EFB" w14:paraId="2B0EB684" w14:textId="77777777" w:rsidTr="00726067">
        <w:trPr>
          <w:trHeight w:val="300"/>
        </w:trPr>
        <w:tc>
          <w:tcPr>
            <w:tcW w:w="2016" w:type="dxa"/>
            <w:noWrap/>
          </w:tcPr>
          <w:p w14:paraId="70231F13" w14:textId="2D677EF1" w:rsidR="00BD1854" w:rsidRPr="00D13610" w:rsidRDefault="00BD1854" w:rsidP="00AD7EFB">
            <w:pPr>
              <w:rPr>
                <w:rFonts w:ascii="Times New Roman" w:hAnsi="Times New Roman" w:cs="Times New Roman"/>
                <w:b/>
              </w:rPr>
            </w:pPr>
            <w:r w:rsidRPr="00D13610">
              <w:rPr>
                <w:rFonts w:ascii="Times New Roman" w:hAnsi="Times New Roman" w:cs="Times New Roman"/>
                <w:b/>
              </w:rPr>
              <w:t>Hypotension requiring fluid resuscitation</w:t>
            </w:r>
          </w:p>
        </w:tc>
        <w:tc>
          <w:tcPr>
            <w:tcW w:w="1300" w:type="dxa"/>
            <w:noWrap/>
          </w:tcPr>
          <w:p w14:paraId="0E6C0914" w14:textId="23C0C3E8" w:rsidR="00BD1854" w:rsidRPr="00BD1854" w:rsidRDefault="00BD1854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D1854">
              <w:rPr>
                <w:rFonts w:ascii="Calibri" w:eastAsia="Times New Roman" w:hAnsi="Calibri" w:cs="Times New Roman"/>
                <w:color w:val="000000"/>
              </w:rPr>
              <w:t>0.97</w:t>
            </w:r>
          </w:p>
        </w:tc>
        <w:tc>
          <w:tcPr>
            <w:tcW w:w="1300" w:type="dxa"/>
            <w:noWrap/>
          </w:tcPr>
          <w:p w14:paraId="61A4EA67" w14:textId="14462424" w:rsidR="00BD1854" w:rsidRDefault="00BD1854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0.49-</w:t>
            </w:r>
            <w:r w:rsidRPr="00BD1854">
              <w:rPr>
                <w:rFonts w:ascii="Calibri" w:eastAsia="Times New Roman" w:hAnsi="Calibri" w:cs="Times New Roman"/>
                <w:color w:val="000000"/>
              </w:rPr>
              <w:t>1.90</w:t>
            </w:r>
          </w:p>
        </w:tc>
        <w:tc>
          <w:tcPr>
            <w:tcW w:w="1493" w:type="dxa"/>
            <w:noWrap/>
          </w:tcPr>
          <w:p w14:paraId="0EC15CB8" w14:textId="4AFA1204" w:rsidR="00BD1854" w:rsidRPr="00BD1854" w:rsidRDefault="00BD1854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D1854">
              <w:rPr>
                <w:rFonts w:ascii="Calibri" w:eastAsia="Times New Roman" w:hAnsi="Calibri" w:cs="Times New Roman"/>
                <w:color w:val="000000"/>
              </w:rPr>
              <w:t>0.9334</w:t>
            </w:r>
          </w:p>
        </w:tc>
      </w:tr>
      <w:tr w:rsidR="004B1CE9" w:rsidRPr="00AD7EFB" w14:paraId="6E5F8F0B" w14:textId="77777777" w:rsidTr="00726067">
        <w:trPr>
          <w:trHeight w:val="300"/>
        </w:trPr>
        <w:tc>
          <w:tcPr>
            <w:tcW w:w="2016" w:type="dxa"/>
            <w:noWrap/>
            <w:hideMark/>
          </w:tcPr>
          <w:p w14:paraId="3EBC0F4F" w14:textId="5BDAEDF3" w:rsidR="004B1CE9" w:rsidRPr="00D13610" w:rsidRDefault="00BD1854" w:rsidP="00BD1854">
            <w:pPr>
              <w:rPr>
                <w:rFonts w:ascii="Times New Roman" w:hAnsi="Times New Roman" w:cs="Times New Roman"/>
                <w:b/>
                <w:vertAlign w:val="superscript"/>
              </w:rPr>
            </w:pPr>
            <w:proofErr w:type="spellStart"/>
            <w:r w:rsidRPr="00D13610">
              <w:rPr>
                <w:rFonts w:ascii="Times New Roman" w:hAnsi="Times New Roman" w:cs="Times New Roman"/>
                <w:b/>
              </w:rPr>
              <w:t>Hypothermia</w:t>
            </w:r>
            <w:r w:rsidR="00D13610">
              <w:rPr>
                <w:rFonts w:ascii="Times New Roman" w:hAnsi="Times New Roman" w:cs="Times New Roman"/>
                <w:b/>
                <w:vertAlign w:val="superscript"/>
              </w:rPr>
              <w:t>d</w:t>
            </w:r>
            <w:proofErr w:type="spellEnd"/>
          </w:p>
        </w:tc>
        <w:tc>
          <w:tcPr>
            <w:tcW w:w="1300" w:type="dxa"/>
            <w:noWrap/>
            <w:hideMark/>
          </w:tcPr>
          <w:p w14:paraId="4FA40C89" w14:textId="7EACE2E5" w:rsidR="004B1CE9" w:rsidRPr="00AD7EFB" w:rsidRDefault="00BD1854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D1854">
              <w:rPr>
                <w:rFonts w:ascii="Calibri" w:eastAsia="Times New Roman" w:hAnsi="Calibri" w:cs="Times New Roman"/>
                <w:color w:val="000000"/>
              </w:rPr>
              <w:t>0.66</w:t>
            </w:r>
          </w:p>
        </w:tc>
        <w:tc>
          <w:tcPr>
            <w:tcW w:w="1300" w:type="dxa"/>
            <w:noWrap/>
            <w:hideMark/>
          </w:tcPr>
          <w:p w14:paraId="6381BE81" w14:textId="35A52D90" w:rsidR="004B1CE9" w:rsidRPr="00AD7EFB" w:rsidRDefault="00BD1854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0.23-</w:t>
            </w:r>
            <w:r w:rsidRPr="00BD1854">
              <w:rPr>
                <w:rFonts w:ascii="Calibri" w:eastAsia="Times New Roman" w:hAnsi="Calibri" w:cs="Times New Roman"/>
                <w:color w:val="000000"/>
              </w:rPr>
              <w:t>1.66</w:t>
            </w:r>
          </w:p>
        </w:tc>
        <w:tc>
          <w:tcPr>
            <w:tcW w:w="1493" w:type="dxa"/>
            <w:noWrap/>
            <w:hideMark/>
          </w:tcPr>
          <w:p w14:paraId="037659CC" w14:textId="73A5C072" w:rsidR="004B1CE9" w:rsidRPr="00AD7EFB" w:rsidRDefault="00BD1854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BD1854">
              <w:rPr>
                <w:rFonts w:ascii="Calibri" w:eastAsia="Times New Roman" w:hAnsi="Calibri" w:cs="Times New Roman"/>
                <w:color w:val="000000"/>
              </w:rPr>
              <w:t>0.4119</w:t>
            </w:r>
          </w:p>
        </w:tc>
      </w:tr>
      <w:tr w:rsidR="004B1CE9" w:rsidRPr="00AD7EFB" w14:paraId="5BD405C8" w14:textId="77777777" w:rsidTr="00726067">
        <w:trPr>
          <w:trHeight w:val="300"/>
        </w:trPr>
        <w:tc>
          <w:tcPr>
            <w:tcW w:w="2016" w:type="dxa"/>
            <w:noWrap/>
            <w:hideMark/>
          </w:tcPr>
          <w:p w14:paraId="62FF9214" w14:textId="58DA95E6" w:rsidR="004B1CE9" w:rsidRPr="00D13610" w:rsidRDefault="00D13610" w:rsidP="00D13610">
            <w:pPr>
              <w:rPr>
                <w:rFonts w:ascii="Times New Roman" w:hAnsi="Times New Roman" w:cs="Times New Roman"/>
                <w:b/>
              </w:rPr>
            </w:pPr>
            <w:r w:rsidRPr="00D13610">
              <w:rPr>
                <w:rFonts w:ascii="Times New Roman" w:hAnsi="Times New Roman" w:cs="Times New Roman"/>
                <w:b/>
              </w:rPr>
              <w:t>Assignment: ICU</w:t>
            </w:r>
          </w:p>
        </w:tc>
        <w:tc>
          <w:tcPr>
            <w:tcW w:w="1300" w:type="dxa"/>
            <w:noWrap/>
            <w:hideMark/>
          </w:tcPr>
          <w:p w14:paraId="0193F77D" w14:textId="0A0DC01E" w:rsidR="004B1CE9" w:rsidRPr="00AD7EFB" w:rsidRDefault="00D13610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D13610">
              <w:rPr>
                <w:rFonts w:ascii="Calibri" w:eastAsia="Times New Roman" w:hAnsi="Calibri" w:cs="Times New Roman"/>
                <w:color w:val="000000"/>
              </w:rPr>
              <w:t>2.44</w:t>
            </w:r>
          </w:p>
        </w:tc>
        <w:tc>
          <w:tcPr>
            <w:tcW w:w="1300" w:type="dxa"/>
            <w:noWrap/>
            <w:hideMark/>
          </w:tcPr>
          <w:p w14:paraId="248A314E" w14:textId="27A37EEC" w:rsidR="004B1CE9" w:rsidRPr="00AD7EFB" w:rsidRDefault="00D13610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bookmarkStart w:id="0" w:name="_GoBack"/>
            <w:r>
              <w:rPr>
                <w:rFonts w:ascii="Calibri" w:eastAsia="Times New Roman" w:hAnsi="Calibri" w:cs="Times New Roman"/>
                <w:color w:val="000000"/>
              </w:rPr>
              <w:t>1.43-</w:t>
            </w:r>
            <w:r w:rsidRPr="00D13610">
              <w:rPr>
                <w:rFonts w:ascii="Calibri" w:eastAsia="Times New Roman" w:hAnsi="Calibri" w:cs="Times New Roman"/>
                <w:color w:val="000000"/>
              </w:rPr>
              <w:t>4.23</w:t>
            </w:r>
            <w:bookmarkEnd w:id="0"/>
          </w:p>
        </w:tc>
        <w:tc>
          <w:tcPr>
            <w:tcW w:w="1493" w:type="dxa"/>
            <w:noWrap/>
            <w:hideMark/>
          </w:tcPr>
          <w:p w14:paraId="64924E55" w14:textId="38DCCB16" w:rsidR="004B1CE9" w:rsidRPr="00AD7EFB" w:rsidRDefault="00D13610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D13610">
              <w:rPr>
                <w:rFonts w:ascii="Calibri" w:eastAsia="Times New Roman" w:hAnsi="Calibri" w:cs="Times New Roman"/>
                <w:color w:val="000000"/>
              </w:rPr>
              <w:t>0.0013</w:t>
            </w:r>
          </w:p>
        </w:tc>
      </w:tr>
      <w:tr w:rsidR="004B1CE9" w:rsidRPr="00AD7EFB" w14:paraId="2409A5C3" w14:textId="77777777" w:rsidTr="00726067">
        <w:trPr>
          <w:trHeight w:val="300"/>
        </w:trPr>
        <w:tc>
          <w:tcPr>
            <w:tcW w:w="2016" w:type="dxa"/>
            <w:noWrap/>
            <w:hideMark/>
          </w:tcPr>
          <w:p w14:paraId="6FEEA537" w14:textId="77777777" w:rsidR="004B1CE9" w:rsidRPr="00AD7EFB" w:rsidRDefault="004B1CE9" w:rsidP="00AD7EFB">
            <w:pPr>
              <w:rPr>
                <w:rFonts w:ascii="Times New Roman" w:hAnsi="Times New Roman" w:cs="Times New Roman"/>
                <w:b/>
              </w:rPr>
            </w:pPr>
            <w:r w:rsidRPr="000766AC">
              <w:rPr>
                <w:rFonts w:ascii="Times New Roman" w:hAnsi="Times New Roman" w:cs="Times New Roman"/>
                <w:b/>
              </w:rPr>
              <w:t>Antibiotic therapy within 60 min</w:t>
            </w:r>
          </w:p>
        </w:tc>
        <w:tc>
          <w:tcPr>
            <w:tcW w:w="1300" w:type="dxa"/>
            <w:noWrap/>
            <w:hideMark/>
          </w:tcPr>
          <w:p w14:paraId="31452DD6" w14:textId="1D2666DA" w:rsidR="004B1CE9" w:rsidRPr="00AD7EFB" w:rsidRDefault="00D13610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D13610">
              <w:rPr>
                <w:rFonts w:ascii="Calibri" w:eastAsia="Times New Roman" w:hAnsi="Calibri" w:cs="Times New Roman"/>
                <w:color w:val="000000"/>
              </w:rPr>
              <w:t>0.94</w:t>
            </w:r>
          </w:p>
        </w:tc>
        <w:tc>
          <w:tcPr>
            <w:tcW w:w="1300" w:type="dxa"/>
            <w:noWrap/>
            <w:hideMark/>
          </w:tcPr>
          <w:p w14:paraId="45FC3226" w14:textId="642DC6E6" w:rsidR="004B1CE9" w:rsidRPr="00AD7EFB" w:rsidRDefault="00D13610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0.55-</w:t>
            </w:r>
            <w:r w:rsidRPr="00D13610">
              <w:rPr>
                <w:rFonts w:ascii="Calibri" w:eastAsia="Times New Roman" w:hAnsi="Calibri" w:cs="Times New Roman"/>
                <w:color w:val="000000"/>
              </w:rPr>
              <w:t>1.65</w:t>
            </w:r>
          </w:p>
        </w:tc>
        <w:tc>
          <w:tcPr>
            <w:tcW w:w="1493" w:type="dxa"/>
            <w:noWrap/>
            <w:hideMark/>
          </w:tcPr>
          <w:p w14:paraId="771CB99D" w14:textId="1F71FA74" w:rsidR="004B1CE9" w:rsidRPr="00AD7EFB" w:rsidRDefault="00D13610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D13610">
              <w:rPr>
                <w:rFonts w:ascii="Calibri" w:eastAsia="Times New Roman" w:hAnsi="Calibri" w:cs="Times New Roman"/>
                <w:color w:val="000000"/>
              </w:rPr>
              <w:t>0.8369</w:t>
            </w:r>
          </w:p>
        </w:tc>
      </w:tr>
      <w:tr w:rsidR="004B1CE9" w:rsidRPr="00AD7EFB" w14:paraId="7DDC74E9" w14:textId="77777777" w:rsidTr="00726067">
        <w:trPr>
          <w:trHeight w:val="300"/>
        </w:trPr>
        <w:tc>
          <w:tcPr>
            <w:tcW w:w="2016" w:type="dxa"/>
            <w:noWrap/>
            <w:hideMark/>
          </w:tcPr>
          <w:p w14:paraId="2128E8B5" w14:textId="77777777" w:rsidR="004B1CE9" w:rsidRPr="00AD7EFB" w:rsidRDefault="004B1CE9" w:rsidP="00AD7EFB">
            <w:pPr>
              <w:rPr>
                <w:rFonts w:ascii="Times New Roman" w:hAnsi="Times New Roman" w:cs="Times New Roman"/>
                <w:b/>
              </w:rPr>
            </w:pPr>
            <w:r w:rsidRPr="000766AC">
              <w:rPr>
                <w:rFonts w:ascii="Times New Roman" w:hAnsi="Times New Roman" w:cs="Times New Roman"/>
                <w:b/>
              </w:rPr>
              <w:t>Hemoculture</w:t>
            </w:r>
          </w:p>
        </w:tc>
        <w:tc>
          <w:tcPr>
            <w:tcW w:w="1300" w:type="dxa"/>
            <w:noWrap/>
            <w:hideMark/>
          </w:tcPr>
          <w:p w14:paraId="39742A71" w14:textId="07A7C0DE" w:rsidR="004B1CE9" w:rsidRPr="00AD7EFB" w:rsidRDefault="00D13610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D13610">
              <w:rPr>
                <w:rFonts w:ascii="Calibri" w:eastAsia="Times New Roman" w:hAnsi="Calibri" w:cs="Times New Roman"/>
                <w:color w:val="000000"/>
              </w:rPr>
              <w:t>0.77</w:t>
            </w:r>
          </w:p>
        </w:tc>
        <w:tc>
          <w:tcPr>
            <w:tcW w:w="1300" w:type="dxa"/>
            <w:noWrap/>
            <w:hideMark/>
          </w:tcPr>
          <w:p w14:paraId="388CFDDA" w14:textId="54D1D2CC" w:rsidR="004B1CE9" w:rsidRPr="00AD7EFB" w:rsidRDefault="00D13610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0.46-</w:t>
            </w:r>
            <w:r w:rsidRPr="00D13610">
              <w:rPr>
                <w:rFonts w:ascii="Calibri" w:eastAsia="Times New Roman" w:hAnsi="Calibri" w:cs="Times New Roman"/>
                <w:color w:val="000000"/>
              </w:rPr>
              <w:t>1.31</w:t>
            </w:r>
          </w:p>
        </w:tc>
        <w:tc>
          <w:tcPr>
            <w:tcW w:w="1493" w:type="dxa"/>
            <w:noWrap/>
            <w:hideMark/>
          </w:tcPr>
          <w:p w14:paraId="13F37501" w14:textId="432081A5" w:rsidR="004B1CE9" w:rsidRPr="00AD7EFB" w:rsidRDefault="00D13610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D13610">
              <w:rPr>
                <w:rFonts w:ascii="Calibri" w:eastAsia="Times New Roman" w:hAnsi="Calibri" w:cs="Times New Roman"/>
                <w:color w:val="000000"/>
              </w:rPr>
              <w:t>0.3313</w:t>
            </w:r>
          </w:p>
        </w:tc>
      </w:tr>
      <w:tr w:rsidR="004B1CE9" w:rsidRPr="00AD7EFB" w14:paraId="7BCF85E4" w14:textId="77777777" w:rsidTr="00726067">
        <w:trPr>
          <w:trHeight w:val="300"/>
        </w:trPr>
        <w:tc>
          <w:tcPr>
            <w:tcW w:w="2016" w:type="dxa"/>
            <w:noWrap/>
            <w:hideMark/>
          </w:tcPr>
          <w:p w14:paraId="0D7E0EC6" w14:textId="77777777" w:rsidR="004B1CE9" w:rsidRPr="00AD7EFB" w:rsidRDefault="004B1CE9" w:rsidP="004B1CE9">
            <w:pPr>
              <w:rPr>
                <w:rFonts w:ascii="Times New Roman" w:hAnsi="Times New Roman" w:cs="Times New Roman"/>
                <w:b/>
              </w:rPr>
            </w:pPr>
            <w:r w:rsidRPr="000766AC">
              <w:rPr>
                <w:rFonts w:ascii="Times New Roman" w:hAnsi="Times New Roman" w:cs="Times New Roman"/>
                <w:b/>
              </w:rPr>
              <w:t>LOS &gt; 6 days</w:t>
            </w:r>
          </w:p>
        </w:tc>
        <w:tc>
          <w:tcPr>
            <w:tcW w:w="1300" w:type="dxa"/>
            <w:noWrap/>
            <w:hideMark/>
          </w:tcPr>
          <w:p w14:paraId="38098CC9" w14:textId="499EAA30" w:rsidR="004B1CE9" w:rsidRPr="00AD7EFB" w:rsidRDefault="00D13610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D13610">
              <w:rPr>
                <w:rFonts w:ascii="Calibri" w:eastAsia="Times New Roman" w:hAnsi="Calibri" w:cs="Times New Roman"/>
                <w:color w:val="000000"/>
              </w:rPr>
              <w:t>0.83</w:t>
            </w:r>
          </w:p>
        </w:tc>
        <w:tc>
          <w:tcPr>
            <w:tcW w:w="1300" w:type="dxa"/>
            <w:noWrap/>
            <w:hideMark/>
          </w:tcPr>
          <w:p w14:paraId="616AC01A" w14:textId="00565D0B" w:rsidR="004B1CE9" w:rsidRPr="00AD7EFB" w:rsidRDefault="00D13610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>0.50-</w:t>
            </w:r>
            <w:r w:rsidRPr="00D13610">
              <w:rPr>
                <w:rFonts w:ascii="Calibri" w:eastAsia="Times New Roman" w:hAnsi="Calibri" w:cs="Times New Roman"/>
                <w:color w:val="000000"/>
              </w:rPr>
              <w:t>1.37</w:t>
            </w:r>
          </w:p>
        </w:tc>
        <w:tc>
          <w:tcPr>
            <w:tcW w:w="1493" w:type="dxa"/>
            <w:noWrap/>
            <w:hideMark/>
          </w:tcPr>
          <w:p w14:paraId="5758916A" w14:textId="4CE893A5" w:rsidR="004B1CE9" w:rsidRPr="00AD7EFB" w:rsidRDefault="00D13610" w:rsidP="00D13610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D13610">
              <w:rPr>
                <w:rFonts w:ascii="Calibri" w:eastAsia="Times New Roman" w:hAnsi="Calibri" w:cs="Times New Roman"/>
                <w:color w:val="000000"/>
              </w:rPr>
              <w:t>0.4556</w:t>
            </w:r>
          </w:p>
        </w:tc>
      </w:tr>
    </w:tbl>
    <w:p w14:paraId="63507BBB" w14:textId="3B0D5F7B" w:rsidR="000766AC" w:rsidRDefault="000766AC" w:rsidP="000766AC">
      <w:pPr>
        <w:widowControl w:val="0"/>
        <w:autoSpaceDE w:val="0"/>
        <w:autoSpaceDN w:val="0"/>
        <w:adjustRightInd w:val="0"/>
        <w:spacing w:after="240" w:line="480" w:lineRule="auto"/>
        <w:rPr>
          <w:rFonts w:ascii="Times Roman" w:hAnsi="Times Roman" w:cs="Times Roman"/>
          <w:color w:val="000000"/>
          <w:sz w:val="18"/>
          <w:szCs w:val="18"/>
        </w:rPr>
      </w:pPr>
      <w:r w:rsidRPr="006B6A03">
        <w:rPr>
          <w:rFonts w:ascii="Times Roman" w:hAnsi="Times Roman" w:cs="Times Roman"/>
          <w:color w:val="000000"/>
          <w:sz w:val="18"/>
          <w:szCs w:val="18"/>
        </w:rPr>
        <w:t>Abbreviations: LOS – Length of stay</w:t>
      </w:r>
      <w:r w:rsidR="00D13610">
        <w:rPr>
          <w:rFonts w:ascii="Times Roman" w:hAnsi="Times Roman" w:cs="Times Roman"/>
          <w:color w:val="000000"/>
          <w:sz w:val="18"/>
          <w:szCs w:val="18"/>
        </w:rPr>
        <w:t>, ICU</w:t>
      </w:r>
      <w:r w:rsidR="00D13610" w:rsidRPr="006B6A03">
        <w:rPr>
          <w:rFonts w:ascii="Times Roman" w:hAnsi="Times Roman" w:cs="Times Roman"/>
          <w:color w:val="000000"/>
          <w:sz w:val="18"/>
          <w:szCs w:val="18"/>
        </w:rPr>
        <w:t>–</w:t>
      </w:r>
      <w:r w:rsidR="00D13610">
        <w:rPr>
          <w:rFonts w:ascii="Times Roman" w:hAnsi="Times Roman" w:cs="Times Roman"/>
          <w:color w:val="000000"/>
          <w:sz w:val="18"/>
          <w:szCs w:val="18"/>
        </w:rPr>
        <w:t xml:space="preserve"> Intensive care unit</w:t>
      </w:r>
    </w:p>
    <w:p w14:paraId="322E1679" w14:textId="00466530" w:rsidR="00D13610" w:rsidRDefault="00D13610" w:rsidP="00D13610">
      <w:pPr>
        <w:widowControl w:val="0"/>
        <w:autoSpaceDE w:val="0"/>
        <w:autoSpaceDN w:val="0"/>
        <w:adjustRightInd w:val="0"/>
        <w:spacing w:after="240" w:line="480" w:lineRule="auto"/>
        <w:rPr>
          <w:rFonts w:ascii="Times Roman" w:hAnsi="Times Roman" w:cs="Times Roman"/>
          <w:color w:val="000000"/>
          <w:sz w:val="18"/>
          <w:szCs w:val="18"/>
        </w:rPr>
      </w:pPr>
      <w:proofErr w:type="gramStart"/>
      <w:r>
        <w:rPr>
          <w:rFonts w:ascii="Times Roman" w:hAnsi="Times Roman" w:cs="Times Roman"/>
          <w:color w:val="000000"/>
          <w:sz w:val="18"/>
          <w:szCs w:val="18"/>
        </w:rPr>
        <w:t>a</w:t>
      </w:r>
      <w:proofErr w:type="gramEnd"/>
      <w:r>
        <w:rPr>
          <w:rFonts w:ascii="Times Roman" w:hAnsi="Times Roman" w:cs="Times Roman"/>
          <w:color w:val="000000"/>
          <w:sz w:val="18"/>
          <w:szCs w:val="18"/>
        </w:rPr>
        <w:t>-</w:t>
      </w:r>
      <w:r w:rsidRPr="00F54264">
        <w:rPr>
          <w:rFonts w:ascii="Times Roman" w:hAnsi="Times Roman" w:cs="Times Roman"/>
          <w:color w:val="000000"/>
          <w:sz w:val="18"/>
          <w:szCs w:val="18"/>
        </w:rPr>
        <w:t>Body temperature ≥ 38</w:t>
      </w:r>
      <w:r w:rsidRPr="00D13610">
        <w:rPr>
          <w:rFonts w:ascii="Times Roman" w:hAnsi="Times Roman" w:cs="Times Roman"/>
          <w:color w:val="000000"/>
          <w:vertAlign w:val="superscript"/>
        </w:rPr>
        <w:t>0</w:t>
      </w:r>
      <w:r w:rsidRPr="00F54264">
        <w:rPr>
          <w:rFonts w:ascii="Times Roman" w:hAnsi="Times Roman" w:cs="Times Roman"/>
          <w:color w:val="000000"/>
          <w:sz w:val="18"/>
          <w:szCs w:val="18"/>
        </w:rPr>
        <w:t xml:space="preserve"> c </w:t>
      </w:r>
    </w:p>
    <w:p w14:paraId="72A944F0" w14:textId="77CCEDFA" w:rsidR="00D13610" w:rsidRPr="00173FD1" w:rsidRDefault="00D13610" w:rsidP="00D13610">
      <w:pPr>
        <w:widowControl w:val="0"/>
        <w:autoSpaceDE w:val="0"/>
        <w:autoSpaceDN w:val="0"/>
        <w:adjustRightInd w:val="0"/>
        <w:spacing w:after="240" w:line="480" w:lineRule="auto"/>
        <w:rPr>
          <w:rFonts w:ascii="Times Roman" w:hAnsi="Times Roman" w:cs="Times Roman"/>
          <w:color w:val="000000"/>
          <w:sz w:val="18"/>
          <w:szCs w:val="18"/>
        </w:rPr>
      </w:pPr>
      <w:proofErr w:type="gramStart"/>
      <w:r>
        <w:rPr>
          <w:rFonts w:ascii="Times Roman" w:hAnsi="Times Roman" w:cs="Times Roman"/>
          <w:color w:val="000000"/>
          <w:sz w:val="18"/>
          <w:szCs w:val="18"/>
        </w:rPr>
        <w:t>b</w:t>
      </w:r>
      <w:proofErr w:type="gramEnd"/>
      <w:r>
        <w:rPr>
          <w:rFonts w:ascii="Times Roman" w:hAnsi="Times Roman" w:cs="Times Roman"/>
          <w:color w:val="000000"/>
          <w:sz w:val="18"/>
          <w:szCs w:val="18"/>
        </w:rPr>
        <w:t>- S</w:t>
      </w:r>
      <w:r w:rsidRPr="006B6A03">
        <w:rPr>
          <w:rFonts w:ascii="Times Roman" w:hAnsi="Times Roman" w:cs="Times Roman"/>
          <w:color w:val="000000"/>
          <w:sz w:val="18"/>
          <w:szCs w:val="18"/>
        </w:rPr>
        <w:t>ystolic</w:t>
      </w:r>
      <w:r>
        <w:rPr>
          <w:rFonts w:ascii="Times Roman" w:hAnsi="Times Roman" w:cs="Times Roman"/>
          <w:color w:val="000000"/>
          <w:sz w:val="18"/>
          <w:szCs w:val="18"/>
        </w:rPr>
        <w:t xml:space="preserve"> blood pressure</w:t>
      </w:r>
      <w:r w:rsidRPr="006B6A03">
        <w:rPr>
          <w:rFonts w:ascii="Times Roman" w:hAnsi="Times Roman" w:cs="Times Roman"/>
          <w:color w:val="000000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9"/>
          <w:szCs w:val="19"/>
        </w:rPr>
        <w:t>&lt;90 mm Hg; or diastolic ≤ 60 mmHg</w:t>
      </w:r>
    </w:p>
    <w:p w14:paraId="63920A7F" w14:textId="245CD100" w:rsidR="00D13610" w:rsidRDefault="00D13610" w:rsidP="00D13610">
      <w:pPr>
        <w:widowControl w:val="0"/>
        <w:autoSpaceDE w:val="0"/>
        <w:autoSpaceDN w:val="0"/>
        <w:adjustRightInd w:val="0"/>
        <w:spacing w:after="240" w:line="480" w:lineRule="auto"/>
        <w:rPr>
          <w:rFonts w:ascii="Times Roman" w:hAnsi="Times Roman" w:cs="Times Roman"/>
          <w:color w:val="000000"/>
          <w:sz w:val="18"/>
          <w:szCs w:val="18"/>
        </w:rPr>
      </w:pPr>
      <w:r>
        <w:rPr>
          <w:rFonts w:ascii="Times Roman" w:hAnsi="Times Roman" w:cs="Times Roman"/>
          <w:color w:val="000000"/>
          <w:sz w:val="18"/>
          <w:szCs w:val="18"/>
        </w:rPr>
        <w:t>c- P</w:t>
      </w:r>
      <w:r w:rsidRPr="00CA71C2">
        <w:rPr>
          <w:rFonts w:ascii="Times Roman" w:hAnsi="Times Roman" w:cs="Times Roman"/>
          <w:color w:val="000000"/>
          <w:sz w:val="18"/>
          <w:szCs w:val="18"/>
        </w:rPr>
        <w:t>latelet count below 100 000 mm3</w:t>
      </w:r>
    </w:p>
    <w:p w14:paraId="235310D7" w14:textId="04CF76A9" w:rsidR="00AD7EFB" w:rsidRPr="00D13610" w:rsidRDefault="00D13610" w:rsidP="00D13610">
      <w:pPr>
        <w:widowControl w:val="0"/>
        <w:autoSpaceDE w:val="0"/>
        <w:autoSpaceDN w:val="0"/>
        <w:adjustRightInd w:val="0"/>
        <w:spacing w:after="240" w:line="480" w:lineRule="auto"/>
        <w:rPr>
          <w:rFonts w:ascii="Times Roman" w:hAnsi="Times Roman" w:cs="Times Roman"/>
          <w:color w:val="000000"/>
          <w:sz w:val="18"/>
          <w:szCs w:val="18"/>
        </w:rPr>
      </w:pPr>
      <w:proofErr w:type="gramStart"/>
      <w:r>
        <w:rPr>
          <w:rFonts w:ascii="Times Roman" w:hAnsi="Times Roman" w:cs="Times Roman"/>
          <w:color w:val="000000"/>
          <w:sz w:val="18"/>
          <w:szCs w:val="18"/>
        </w:rPr>
        <w:t>d</w:t>
      </w:r>
      <w:proofErr w:type="gramEnd"/>
      <w:r>
        <w:rPr>
          <w:rFonts w:ascii="Times Roman" w:hAnsi="Times Roman" w:cs="Times Roman"/>
          <w:color w:val="000000"/>
          <w:sz w:val="18"/>
          <w:szCs w:val="18"/>
        </w:rPr>
        <w:t>-Body temperature &lt;36</w:t>
      </w:r>
      <w:r w:rsidRPr="006B6A03">
        <w:rPr>
          <w:rFonts w:ascii="Times Roman" w:hAnsi="Times Roman" w:cs="Times Roman"/>
          <w:color w:val="000000"/>
          <w:sz w:val="18"/>
          <w:szCs w:val="18"/>
          <w:vertAlign w:val="superscript"/>
        </w:rPr>
        <w:t>0</w:t>
      </w:r>
      <w:r w:rsidRPr="006B6A03">
        <w:rPr>
          <w:rFonts w:ascii="Times Roman" w:hAnsi="Times Roman" w:cs="Times Roman"/>
          <w:color w:val="000000"/>
          <w:sz w:val="18"/>
          <w:szCs w:val="18"/>
        </w:rPr>
        <w:t xml:space="preserve"> </w:t>
      </w:r>
      <w:r>
        <w:rPr>
          <w:rFonts w:ascii="Times Roman" w:hAnsi="Times Roman" w:cs="Times Roman"/>
          <w:color w:val="000000"/>
          <w:sz w:val="18"/>
          <w:szCs w:val="18"/>
        </w:rPr>
        <w:t>c</w:t>
      </w:r>
    </w:p>
    <w:sectPr w:rsidR="00AD7EFB" w:rsidRPr="00D13610" w:rsidSect="00412486">
      <w:pgSz w:w="12240" w:h="15840"/>
      <w:pgMar w:top="1151" w:right="1440" w:bottom="1151" w:left="1440" w:header="544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338A3"/>
    <w:multiLevelType w:val="hybridMultilevel"/>
    <w:tmpl w:val="DC428550"/>
    <w:lvl w:ilvl="0" w:tplc="97669D2A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EFB"/>
    <w:rsid w:val="000766AC"/>
    <w:rsid w:val="00147A98"/>
    <w:rsid w:val="0020598A"/>
    <w:rsid w:val="0036504B"/>
    <w:rsid w:val="00412486"/>
    <w:rsid w:val="004B1CE9"/>
    <w:rsid w:val="005926F7"/>
    <w:rsid w:val="00726067"/>
    <w:rsid w:val="008655AA"/>
    <w:rsid w:val="008F5F75"/>
    <w:rsid w:val="00941193"/>
    <w:rsid w:val="00A01843"/>
    <w:rsid w:val="00AD7EFB"/>
    <w:rsid w:val="00B17A68"/>
    <w:rsid w:val="00BD1854"/>
    <w:rsid w:val="00D13610"/>
    <w:rsid w:val="00EA5EBA"/>
    <w:rsid w:val="00EC46B7"/>
    <w:rsid w:val="00FA11B5"/>
    <w:rsid w:val="00FE5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46C742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766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766A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766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766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54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177</Words>
  <Characters>1009</Characters>
  <Application>Microsoft Macintosh Word</Application>
  <DocSecurity>0</DocSecurity>
  <Lines>8</Lines>
  <Paragraphs>2</Paragraphs>
  <ScaleCrop>false</ScaleCrop>
  <Company/>
  <LinksUpToDate>false</LinksUpToDate>
  <CharactersWithSpaces>1184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</dc:creator>
  <cp:keywords/>
  <dc:description/>
  <cp:lastModifiedBy>rodrigo</cp:lastModifiedBy>
  <cp:revision>4</cp:revision>
  <dcterms:created xsi:type="dcterms:W3CDTF">2019-09-04T16:29:00Z</dcterms:created>
  <dcterms:modified xsi:type="dcterms:W3CDTF">2019-09-04T17:20:00Z</dcterms:modified>
</cp:coreProperties>
</file>